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A98" w:rsidRPr="00112656" w:rsidRDefault="00825A98" w:rsidP="00825A98">
      <w:pPr>
        <w:spacing w:after="0" w:line="240" w:lineRule="auto"/>
        <w:jc w:val="center"/>
        <w:rPr>
          <w:rFonts w:ascii="Times New Roman" w:hAnsi="Times New Roman" w:cs="Times New Roman"/>
          <w:bCs/>
          <w:sz w:val="26"/>
        </w:rPr>
      </w:pPr>
      <w:r w:rsidRPr="00112656">
        <w:rPr>
          <w:rFonts w:ascii="Times New Roman" w:hAnsi="Times New Roman" w:cs="Times New Roman"/>
          <w:bCs/>
          <w:sz w:val="26"/>
        </w:rPr>
        <w:t>Российская Федерация</w:t>
      </w:r>
    </w:p>
    <w:p w:rsidR="00825A98" w:rsidRPr="00112656" w:rsidRDefault="00825A98" w:rsidP="00825A98">
      <w:pPr>
        <w:spacing w:after="0" w:line="240" w:lineRule="auto"/>
        <w:jc w:val="center"/>
        <w:rPr>
          <w:rFonts w:ascii="Times New Roman" w:hAnsi="Times New Roman" w:cs="Times New Roman"/>
          <w:bCs/>
          <w:sz w:val="26"/>
        </w:rPr>
      </w:pPr>
      <w:r w:rsidRPr="00112656">
        <w:rPr>
          <w:rFonts w:ascii="Times New Roman" w:hAnsi="Times New Roman" w:cs="Times New Roman"/>
          <w:bCs/>
          <w:sz w:val="26"/>
        </w:rPr>
        <w:t>Республика Хакасия</w:t>
      </w:r>
    </w:p>
    <w:p w:rsidR="00825A98" w:rsidRPr="00112656" w:rsidRDefault="00825A98" w:rsidP="00825A98">
      <w:pPr>
        <w:spacing w:after="0" w:line="240" w:lineRule="auto"/>
        <w:jc w:val="center"/>
        <w:rPr>
          <w:rFonts w:ascii="Times New Roman" w:hAnsi="Times New Roman" w:cs="Times New Roman"/>
          <w:bCs/>
          <w:sz w:val="26"/>
        </w:rPr>
      </w:pPr>
      <w:proofErr w:type="spellStart"/>
      <w:r w:rsidRPr="00112656">
        <w:rPr>
          <w:rFonts w:ascii="Times New Roman" w:hAnsi="Times New Roman" w:cs="Times New Roman"/>
          <w:bCs/>
          <w:sz w:val="26"/>
        </w:rPr>
        <w:t>Таштыпский</w:t>
      </w:r>
      <w:proofErr w:type="spellEnd"/>
      <w:r w:rsidRPr="00112656">
        <w:rPr>
          <w:rFonts w:ascii="Times New Roman" w:hAnsi="Times New Roman" w:cs="Times New Roman"/>
          <w:bCs/>
          <w:sz w:val="26"/>
        </w:rPr>
        <w:t xml:space="preserve"> район</w:t>
      </w:r>
    </w:p>
    <w:p w:rsidR="00825A98" w:rsidRPr="00112656" w:rsidRDefault="007C453C" w:rsidP="00825A98">
      <w:pPr>
        <w:spacing w:after="0" w:line="240" w:lineRule="auto"/>
        <w:jc w:val="center"/>
        <w:rPr>
          <w:rFonts w:ascii="Times New Roman" w:hAnsi="Times New Roman" w:cs="Times New Roman"/>
          <w:bCs/>
          <w:sz w:val="26"/>
        </w:rPr>
      </w:pPr>
      <w:r w:rsidRPr="00112656">
        <w:rPr>
          <w:rFonts w:ascii="Times New Roman" w:hAnsi="Times New Roman" w:cs="Times New Roman"/>
          <w:bCs/>
          <w:sz w:val="26"/>
        </w:rPr>
        <w:t xml:space="preserve">Совет депутатов </w:t>
      </w:r>
      <w:proofErr w:type="spellStart"/>
      <w:r w:rsidRPr="00112656">
        <w:rPr>
          <w:rFonts w:ascii="Times New Roman" w:hAnsi="Times New Roman" w:cs="Times New Roman"/>
          <w:bCs/>
          <w:sz w:val="26"/>
        </w:rPr>
        <w:t>Имекского</w:t>
      </w:r>
      <w:proofErr w:type="spellEnd"/>
      <w:r w:rsidR="00825A98" w:rsidRPr="00112656">
        <w:rPr>
          <w:rFonts w:ascii="Times New Roman" w:hAnsi="Times New Roman" w:cs="Times New Roman"/>
          <w:bCs/>
          <w:sz w:val="26"/>
        </w:rPr>
        <w:t xml:space="preserve"> сельсовета</w:t>
      </w:r>
    </w:p>
    <w:p w:rsidR="00825A98" w:rsidRPr="00112656" w:rsidRDefault="00825A98" w:rsidP="00825A98">
      <w:pPr>
        <w:spacing w:after="0" w:line="240" w:lineRule="auto"/>
        <w:jc w:val="center"/>
        <w:rPr>
          <w:rFonts w:ascii="Times New Roman" w:hAnsi="Times New Roman" w:cs="Times New Roman"/>
          <w:bCs/>
          <w:sz w:val="26"/>
        </w:rPr>
      </w:pPr>
    </w:p>
    <w:p w:rsidR="00825A98" w:rsidRPr="00112656" w:rsidRDefault="00825A98" w:rsidP="00825A98">
      <w:pPr>
        <w:spacing w:after="0" w:line="240" w:lineRule="auto"/>
        <w:jc w:val="center"/>
        <w:rPr>
          <w:rFonts w:ascii="Times New Roman" w:hAnsi="Times New Roman" w:cs="Times New Roman"/>
          <w:bCs/>
          <w:sz w:val="26"/>
        </w:rPr>
      </w:pPr>
    </w:p>
    <w:p w:rsidR="00825A98" w:rsidRPr="00112656" w:rsidRDefault="00825A98" w:rsidP="00825A98">
      <w:pPr>
        <w:spacing w:after="0" w:line="240" w:lineRule="auto"/>
        <w:jc w:val="center"/>
        <w:rPr>
          <w:rFonts w:ascii="Times New Roman" w:hAnsi="Times New Roman" w:cs="Times New Roman"/>
          <w:bCs/>
          <w:sz w:val="26"/>
        </w:rPr>
      </w:pPr>
      <w:r w:rsidRPr="00112656">
        <w:rPr>
          <w:rFonts w:ascii="Times New Roman" w:hAnsi="Times New Roman" w:cs="Times New Roman"/>
          <w:bCs/>
          <w:sz w:val="26"/>
        </w:rPr>
        <w:t>РЕШЕНИЕ</w:t>
      </w:r>
    </w:p>
    <w:p w:rsidR="00825A98" w:rsidRPr="00112656" w:rsidRDefault="00825A98" w:rsidP="00825A98">
      <w:pPr>
        <w:spacing w:after="0" w:line="240" w:lineRule="auto"/>
        <w:rPr>
          <w:rFonts w:ascii="Times New Roman" w:hAnsi="Times New Roman" w:cs="Times New Roman"/>
          <w:bCs/>
          <w:sz w:val="26"/>
        </w:rPr>
      </w:pPr>
    </w:p>
    <w:p w:rsidR="00825A98" w:rsidRPr="00112656" w:rsidRDefault="00825A98" w:rsidP="00825A98">
      <w:pPr>
        <w:spacing w:after="0" w:line="240" w:lineRule="auto"/>
        <w:rPr>
          <w:rFonts w:ascii="Times New Roman" w:hAnsi="Times New Roman" w:cs="Times New Roman"/>
          <w:bCs/>
          <w:sz w:val="26"/>
        </w:rPr>
      </w:pPr>
      <w:r w:rsidRPr="00112656">
        <w:rPr>
          <w:rFonts w:ascii="Times New Roman" w:hAnsi="Times New Roman" w:cs="Times New Roman"/>
          <w:bCs/>
          <w:sz w:val="26"/>
        </w:rPr>
        <w:t xml:space="preserve"> </w:t>
      </w:r>
      <w:r w:rsidR="00F93C5B" w:rsidRPr="00112656">
        <w:rPr>
          <w:rFonts w:ascii="Times New Roman" w:hAnsi="Times New Roman" w:cs="Times New Roman"/>
          <w:sz w:val="26"/>
        </w:rPr>
        <w:t>31.10.</w:t>
      </w:r>
      <w:r w:rsidRPr="00112656">
        <w:rPr>
          <w:rFonts w:ascii="Times New Roman" w:hAnsi="Times New Roman" w:cs="Times New Roman"/>
          <w:sz w:val="26"/>
        </w:rPr>
        <w:t xml:space="preserve"> 2023</w:t>
      </w:r>
      <w:r w:rsidR="00D25C19" w:rsidRPr="00112656">
        <w:rPr>
          <w:rFonts w:ascii="Times New Roman" w:hAnsi="Times New Roman" w:cs="Times New Roman"/>
          <w:sz w:val="26"/>
        </w:rPr>
        <w:t xml:space="preserve"> </w:t>
      </w:r>
      <w:r w:rsidRPr="00112656">
        <w:rPr>
          <w:rFonts w:ascii="Times New Roman" w:hAnsi="Times New Roman" w:cs="Times New Roman"/>
          <w:sz w:val="26"/>
        </w:rPr>
        <w:tab/>
      </w:r>
      <w:r w:rsidRPr="00112656">
        <w:rPr>
          <w:rFonts w:ascii="Times New Roman" w:hAnsi="Times New Roman" w:cs="Times New Roman"/>
          <w:sz w:val="26"/>
        </w:rPr>
        <w:tab/>
        <w:t xml:space="preserve">           </w:t>
      </w:r>
      <w:r w:rsidR="007C453C" w:rsidRPr="00112656">
        <w:rPr>
          <w:rFonts w:ascii="Times New Roman" w:hAnsi="Times New Roman" w:cs="Times New Roman"/>
          <w:sz w:val="26"/>
        </w:rPr>
        <w:t xml:space="preserve">           </w:t>
      </w:r>
      <w:r w:rsidR="00D25C19" w:rsidRPr="00112656">
        <w:rPr>
          <w:rFonts w:ascii="Times New Roman" w:hAnsi="Times New Roman" w:cs="Times New Roman"/>
          <w:sz w:val="26"/>
        </w:rPr>
        <w:t xml:space="preserve">        </w:t>
      </w:r>
      <w:r w:rsidR="007C453C" w:rsidRPr="00112656">
        <w:rPr>
          <w:rFonts w:ascii="Times New Roman" w:hAnsi="Times New Roman" w:cs="Times New Roman"/>
          <w:sz w:val="26"/>
        </w:rPr>
        <w:t xml:space="preserve"> с.  </w:t>
      </w:r>
      <w:proofErr w:type="spellStart"/>
      <w:r w:rsidR="007C453C" w:rsidRPr="00112656">
        <w:rPr>
          <w:rFonts w:ascii="Times New Roman" w:hAnsi="Times New Roman" w:cs="Times New Roman"/>
          <w:sz w:val="26"/>
        </w:rPr>
        <w:t>Имек</w:t>
      </w:r>
      <w:proofErr w:type="spellEnd"/>
      <w:r w:rsidRPr="00112656">
        <w:rPr>
          <w:rFonts w:ascii="Times New Roman" w:hAnsi="Times New Roman" w:cs="Times New Roman"/>
          <w:sz w:val="26"/>
        </w:rPr>
        <w:t xml:space="preserve">                  </w:t>
      </w:r>
      <w:r w:rsidR="007C453C" w:rsidRPr="00112656">
        <w:rPr>
          <w:rFonts w:ascii="Times New Roman" w:hAnsi="Times New Roman" w:cs="Times New Roman"/>
          <w:sz w:val="26"/>
        </w:rPr>
        <w:t xml:space="preserve">                           </w:t>
      </w:r>
      <w:r w:rsidR="00D25C19" w:rsidRPr="00112656">
        <w:rPr>
          <w:rFonts w:ascii="Times New Roman" w:hAnsi="Times New Roman" w:cs="Times New Roman"/>
          <w:sz w:val="26"/>
        </w:rPr>
        <w:t xml:space="preserve">           </w:t>
      </w:r>
      <w:r w:rsidR="007C453C" w:rsidRPr="00112656">
        <w:rPr>
          <w:rFonts w:ascii="Times New Roman" w:hAnsi="Times New Roman" w:cs="Times New Roman"/>
          <w:sz w:val="26"/>
        </w:rPr>
        <w:t>№</w:t>
      </w:r>
      <w:r w:rsidR="00F93C5B" w:rsidRPr="00112656">
        <w:rPr>
          <w:rFonts w:ascii="Times New Roman" w:hAnsi="Times New Roman" w:cs="Times New Roman"/>
          <w:sz w:val="26"/>
        </w:rPr>
        <w:t xml:space="preserve"> </w:t>
      </w:r>
      <w:r w:rsidR="009A3C01" w:rsidRPr="00112656">
        <w:rPr>
          <w:rFonts w:ascii="Times New Roman" w:hAnsi="Times New Roman" w:cs="Times New Roman"/>
          <w:sz w:val="26"/>
        </w:rPr>
        <w:t>36</w:t>
      </w:r>
    </w:p>
    <w:p w:rsidR="00825A98" w:rsidRPr="00112656" w:rsidRDefault="00825A98" w:rsidP="00825A98">
      <w:pPr>
        <w:spacing w:after="0" w:line="240" w:lineRule="auto"/>
        <w:rPr>
          <w:rFonts w:ascii="Times New Roman" w:hAnsi="Times New Roman" w:cs="Times New Roman"/>
          <w:sz w:val="26"/>
        </w:rPr>
      </w:pPr>
    </w:p>
    <w:p w:rsidR="00825A98" w:rsidRPr="00112656" w:rsidRDefault="00825A98" w:rsidP="00825A98">
      <w:pPr>
        <w:spacing w:after="0" w:line="240" w:lineRule="auto"/>
        <w:rPr>
          <w:rFonts w:ascii="Times New Roman" w:hAnsi="Times New Roman" w:cs="Times New Roman"/>
          <w:bCs/>
          <w:sz w:val="26"/>
        </w:rPr>
      </w:pPr>
    </w:p>
    <w:p w:rsidR="00825A98" w:rsidRPr="00112656" w:rsidRDefault="00825A98"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 xml:space="preserve">О внесении </w:t>
      </w:r>
      <w:proofErr w:type="gramStart"/>
      <w:r w:rsidRPr="00112656">
        <w:rPr>
          <w:rFonts w:ascii="Times New Roman" w:hAnsi="Times New Roman" w:cs="Times New Roman"/>
          <w:bCs/>
          <w:sz w:val="26"/>
        </w:rPr>
        <w:t xml:space="preserve">изменений </w:t>
      </w:r>
      <w:r w:rsidR="00CB50AA" w:rsidRPr="00112656">
        <w:rPr>
          <w:rFonts w:ascii="Times New Roman" w:hAnsi="Times New Roman" w:cs="Times New Roman"/>
          <w:bCs/>
          <w:sz w:val="26"/>
        </w:rPr>
        <w:t xml:space="preserve"> в</w:t>
      </w:r>
      <w:proofErr w:type="gramEnd"/>
      <w:r w:rsidR="00CB50AA" w:rsidRPr="00112656">
        <w:rPr>
          <w:rFonts w:ascii="Times New Roman" w:hAnsi="Times New Roman" w:cs="Times New Roman"/>
          <w:bCs/>
          <w:sz w:val="26"/>
        </w:rPr>
        <w:t xml:space="preserve"> решение</w:t>
      </w:r>
    </w:p>
    <w:p w:rsidR="00CB50AA" w:rsidRPr="00112656" w:rsidRDefault="00CB50AA"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 xml:space="preserve">Совета депутатов </w:t>
      </w:r>
      <w:proofErr w:type="spellStart"/>
      <w:r w:rsidRPr="00112656">
        <w:rPr>
          <w:rFonts w:ascii="Times New Roman" w:hAnsi="Times New Roman" w:cs="Times New Roman"/>
          <w:bCs/>
          <w:sz w:val="26"/>
        </w:rPr>
        <w:t>Имекского</w:t>
      </w:r>
      <w:proofErr w:type="spellEnd"/>
      <w:r w:rsidRPr="00112656">
        <w:rPr>
          <w:rFonts w:ascii="Times New Roman" w:hAnsi="Times New Roman" w:cs="Times New Roman"/>
          <w:bCs/>
          <w:sz w:val="26"/>
        </w:rPr>
        <w:t xml:space="preserve"> сельсовета</w:t>
      </w:r>
    </w:p>
    <w:p w:rsidR="00CB50AA" w:rsidRPr="00112656" w:rsidRDefault="007D65FF"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от 22.07.2021 № 34</w:t>
      </w:r>
      <w:r w:rsidR="009A3C01" w:rsidRPr="00112656">
        <w:rPr>
          <w:rFonts w:ascii="Times New Roman" w:hAnsi="Times New Roman" w:cs="Times New Roman"/>
          <w:bCs/>
          <w:sz w:val="26"/>
        </w:rPr>
        <w:t xml:space="preserve"> «Об утверждении</w:t>
      </w:r>
    </w:p>
    <w:p w:rsidR="007D65FF" w:rsidRPr="00112656" w:rsidRDefault="007D65FF"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 xml:space="preserve">Положения «Порядок приватизации </w:t>
      </w:r>
    </w:p>
    <w:p w:rsidR="007D65FF" w:rsidRPr="00112656" w:rsidRDefault="007D65FF"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муниципального имущества находящегося</w:t>
      </w:r>
    </w:p>
    <w:p w:rsidR="00CB50AA" w:rsidRPr="00112656" w:rsidRDefault="007D65FF" w:rsidP="00CB50AA">
      <w:pPr>
        <w:spacing w:after="0" w:line="240" w:lineRule="auto"/>
        <w:rPr>
          <w:rFonts w:ascii="Times New Roman" w:hAnsi="Times New Roman" w:cs="Times New Roman"/>
          <w:bCs/>
          <w:sz w:val="26"/>
        </w:rPr>
      </w:pPr>
      <w:r w:rsidRPr="00112656">
        <w:rPr>
          <w:rFonts w:ascii="Times New Roman" w:hAnsi="Times New Roman" w:cs="Times New Roman"/>
          <w:bCs/>
          <w:sz w:val="26"/>
        </w:rPr>
        <w:t xml:space="preserve"> в собственности </w:t>
      </w:r>
      <w:proofErr w:type="spellStart"/>
      <w:r w:rsidRPr="00112656">
        <w:rPr>
          <w:rFonts w:ascii="Times New Roman" w:hAnsi="Times New Roman" w:cs="Times New Roman"/>
          <w:bCs/>
          <w:sz w:val="26"/>
        </w:rPr>
        <w:t>Имекского</w:t>
      </w:r>
      <w:proofErr w:type="spellEnd"/>
      <w:r w:rsidR="00CB50AA" w:rsidRPr="00112656">
        <w:rPr>
          <w:rFonts w:ascii="Times New Roman" w:hAnsi="Times New Roman" w:cs="Times New Roman"/>
          <w:bCs/>
          <w:sz w:val="26"/>
        </w:rPr>
        <w:t xml:space="preserve"> сельсовет</w:t>
      </w:r>
      <w:r w:rsidRPr="00112656">
        <w:rPr>
          <w:rFonts w:ascii="Times New Roman" w:hAnsi="Times New Roman" w:cs="Times New Roman"/>
          <w:bCs/>
          <w:sz w:val="26"/>
        </w:rPr>
        <w:t>а</w:t>
      </w:r>
      <w:r w:rsidR="00CB50AA" w:rsidRPr="00112656">
        <w:rPr>
          <w:rFonts w:ascii="Times New Roman" w:hAnsi="Times New Roman" w:cs="Times New Roman"/>
          <w:bCs/>
          <w:sz w:val="26"/>
        </w:rPr>
        <w:t>»</w:t>
      </w:r>
    </w:p>
    <w:p w:rsidR="00825A98" w:rsidRPr="00112656" w:rsidRDefault="00825A98" w:rsidP="004977DC">
      <w:pPr>
        <w:spacing w:after="0" w:line="240" w:lineRule="auto"/>
        <w:jc w:val="both"/>
        <w:rPr>
          <w:rFonts w:ascii="Times New Roman" w:hAnsi="Times New Roman" w:cs="Times New Roman"/>
          <w:sz w:val="26"/>
        </w:rPr>
      </w:pPr>
    </w:p>
    <w:p w:rsidR="00CB50AA" w:rsidRPr="00112656" w:rsidRDefault="00CB50AA" w:rsidP="004977DC">
      <w:pPr>
        <w:spacing w:after="0" w:line="240" w:lineRule="auto"/>
        <w:jc w:val="both"/>
        <w:rPr>
          <w:rFonts w:ascii="Times New Roman" w:hAnsi="Times New Roman" w:cs="Times New Roman"/>
          <w:sz w:val="26"/>
        </w:rPr>
      </w:pPr>
    </w:p>
    <w:p w:rsidR="00825A98" w:rsidRPr="00112656" w:rsidRDefault="00CB50AA" w:rsidP="004977DC">
      <w:pPr>
        <w:spacing w:after="0" w:line="240" w:lineRule="auto"/>
        <w:jc w:val="both"/>
        <w:rPr>
          <w:rFonts w:ascii="Times New Roman" w:hAnsi="Times New Roman" w:cs="Times New Roman"/>
          <w:sz w:val="26"/>
        </w:rPr>
      </w:pPr>
      <w:r w:rsidRPr="00112656">
        <w:rPr>
          <w:rFonts w:ascii="Times New Roman" w:hAnsi="Times New Roman" w:cs="Times New Roman"/>
          <w:sz w:val="26"/>
        </w:rPr>
        <w:t xml:space="preserve">       </w:t>
      </w:r>
      <w:r w:rsidR="00825A98" w:rsidRPr="00112656">
        <w:rPr>
          <w:rFonts w:ascii="Times New Roman" w:hAnsi="Times New Roman" w:cs="Times New Roman"/>
          <w:sz w:val="26"/>
        </w:rPr>
        <w:t>Рассмотрев заключение Министерства по делам юстиции и региональной безопасности Республики Хак</w:t>
      </w:r>
      <w:r w:rsidR="007D65FF" w:rsidRPr="00112656">
        <w:rPr>
          <w:rFonts w:ascii="Times New Roman" w:hAnsi="Times New Roman" w:cs="Times New Roman"/>
          <w:sz w:val="26"/>
        </w:rPr>
        <w:t>асия от 01.11.2021 № 250-002/583</w:t>
      </w:r>
      <w:r w:rsidR="00825A98" w:rsidRPr="00112656">
        <w:rPr>
          <w:rFonts w:ascii="Times New Roman" w:hAnsi="Times New Roman" w:cs="Times New Roman"/>
          <w:sz w:val="26"/>
        </w:rPr>
        <w:t xml:space="preserve">, в соответствии </w:t>
      </w:r>
      <w:bookmarkStart w:id="0" w:name="_Hlk79501936"/>
      <w:r w:rsidR="00316973" w:rsidRPr="00112656">
        <w:rPr>
          <w:rFonts w:ascii="Times New Roman" w:hAnsi="Times New Roman" w:cs="Times New Roman"/>
          <w:sz w:val="26"/>
        </w:rPr>
        <w:t>с</w:t>
      </w:r>
      <w:r w:rsidR="007D65FF" w:rsidRPr="00112656">
        <w:rPr>
          <w:rFonts w:ascii="Times New Roman" w:hAnsi="Times New Roman" w:cs="Times New Roman"/>
          <w:sz w:val="26"/>
        </w:rPr>
        <w:t xml:space="preserve"> Федеральным законом от 21.12.2001 №178 ФЗ «О приватизации государственного и муниципального имущества</w:t>
      </w:r>
      <w:proofErr w:type="gramStart"/>
      <w:r w:rsidR="007D65FF" w:rsidRPr="00112656">
        <w:rPr>
          <w:rFonts w:ascii="Times New Roman" w:hAnsi="Times New Roman" w:cs="Times New Roman"/>
          <w:sz w:val="26"/>
        </w:rPr>
        <w:t>»</w:t>
      </w:r>
      <w:r w:rsidR="00825A98" w:rsidRPr="00112656">
        <w:rPr>
          <w:rFonts w:ascii="Times New Roman" w:hAnsi="Times New Roman" w:cs="Times New Roman"/>
          <w:sz w:val="26"/>
        </w:rPr>
        <w:t xml:space="preserve">, </w:t>
      </w:r>
      <w:bookmarkEnd w:id="0"/>
      <w:r w:rsidR="00316973" w:rsidRPr="00112656">
        <w:rPr>
          <w:rFonts w:ascii="Times New Roman" w:hAnsi="Times New Roman" w:cs="Times New Roman"/>
          <w:sz w:val="26"/>
        </w:rPr>
        <w:t xml:space="preserve"> руководствуясь</w:t>
      </w:r>
      <w:proofErr w:type="gramEnd"/>
      <w:r w:rsidR="00316973" w:rsidRPr="00112656">
        <w:rPr>
          <w:rFonts w:ascii="Times New Roman" w:hAnsi="Times New Roman" w:cs="Times New Roman"/>
          <w:sz w:val="26"/>
        </w:rPr>
        <w:t xml:space="preserve"> </w:t>
      </w:r>
      <w:r w:rsidR="00825A98" w:rsidRPr="00112656">
        <w:rPr>
          <w:rFonts w:ascii="Times New Roman" w:hAnsi="Times New Roman" w:cs="Times New Roman"/>
          <w:sz w:val="26"/>
        </w:rPr>
        <w:t xml:space="preserve">Уставом </w:t>
      </w:r>
      <w:r w:rsidR="00825A98" w:rsidRPr="00112656">
        <w:rPr>
          <w:rFonts w:ascii="Times New Roman" w:hAnsi="Times New Roman" w:cs="Times New Roman"/>
          <w:bCs/>
          <w:sz w:val="26"/>
        </w:rPr>
        <w:t>муни</w:t>
      </w:r>
      <w:r w:rsidR="00316973" w:rsidRPr="00112656">
        <w:rPr>
          <w:rFonts w:ascii="Times New Roman" w:hAnsi="Times New Roman" w:cs="Times New Roman"/>
          <w:bCs/>
          <w:sz w:val="26"/>
        </w:rPr>
        <w:t xml:space="preserve">ципального образования </w:t>
      </w:r>
      <w:proofErr w:type="spellStart"/>
      <w:r w:rsidR="00316973" w:rsidRPr="00112656">
        <w:rPr>
          <w:rFonts w:ascii="Times New Roman" w:hAnsi="Times New Roman" w:cs="Times New Roman"/>
          <w:bCs/>
          <w:sz w:val="26"/>
        </w:rPr>
        <w:t>Имекский</w:t>
      </w:r>
      <w:proofErr w:type="spellEnd"/>
      <w:r w:rsidR="00316973" w:rsidRPr="00112656">
        <w:rPr>
          <w:rFonts w:ascii="Times New Roman" w:hAnsi="Times New Roman" w:cs="Times New Roman"/>
          <w:bCs/>
          <w:sz w:val="26"/>
        </w:rPr>
        <w:t xml:space="preserve"> сельсовет от 04.01.2006 ( с изменениями и дополнениями), Совет депутатов </w:t>
      </w:r>
      <w:proofErr w:type="spellStart"/>
      <w:r w:rsidR="00316973" w:rsidRPr="00112656">
        <w:rPr>
          <w:rFonts w:ascii="Times New Roman" w:hAnsi="Times New Roman" w:cs="Times New Roman"/>
          <w:bCs/>
          <w:sz w:val="26"/>
        </w:rPr>
        <w:t>Имекского</w:t>
      </w:r>
      <w:proofErr w:type="spellEnd"/>
      <w:r w:rsidR="00825A98" w:rsidRPr="00112656">
        <w:rPr>
          <w:rFonts w:ascii="Times New Roman" w:hAnsi="Times New Roman" w:cs="Times New Roman"/>
          <w:bCs/>
          <w:sz w:val="26"/>
        </w:rPr>
        <w:t xml:space="preserve"> сельсовета</w:t>
      </w:r>
    </w:p>
    <w:p w:rsidR="00825A98" w:rsidRPr="00112656" w:rsidRDefault="00825A98" w:rsidP="00316973">
      <w:pPr>
        <w:spacing w:after="0" w:line="240" w:lineRule="auto"/>
        <w:jc w:val="center"/>
        <w:rPr>
          <w:rFonts w:ascii="Times New Roman" w:hAnsi="Times New Roman" w:cs="Times New Roman"/>
          <w:sz w:val="26"/>
        </w:rPr>
      </w:pPr>
      <w:r w:rsidRPr="00112656">
        <w:rPr>
          <w:rFonts w:ascii="Times New Roman" w:hAnsi="Times New Roman" w:cs="Times New Roman"/>
          <w:sz w:val="26"/>
        </w:rPr>
        <w:t>РЕШИЛ:</w:t>
      </w:r>
    </w:p>
    <w:p w:rsidR="005B611B" w:rsidRPr="00112656" w:rsidRDefault="005B611B" w:rsidP="005B611B">
      <w:pPr>
        <w:pStyle w:val="a3"/>
        <w:numPr>
          <w:ilvl w:val="0"/>
          <w:numId w:val="2"/>
        </w:numPr>
        <w:spacing w:after="0" w:line="240" w:lineRule="auto"/>
        <w:jc w:val="both"/>
        <w:rPr>
          <w:rFonts w:ascii="Times New Roman" w:hAnsi="Times New Roman" w:cs="Times New Roman"/>
          <w:sz w:val="26"/>
        </w:rPr>
      </w:pPr>
      <w:r w:rsidRPr="00112656">
        <w:rPr>
          <w:rFonts w:ascii="Times New Roman" w:hAnsi="Times New Roman" w:cs="Times New Roman"/>
          <w:sz w:val="26"/>
        </w:rPr>
        <w:t>Внести</w:t>
      </w:r>
      <w:r w:rsidR="00AB51CB" w:rsidRPr="00112656">
        <w:rPr>
          <w:rFonts w:ascii="Times New Roman" w:hAnsi="Times New Roman" w:cs="Times New Roman"/>
          <w:sz w:val="26"/>
        </w:rPr>
        <w:t xml:space="preserve"> в Порядок приватизации муниципального имущества</w:t>
      </w:r>
      <w:r w:rsidR="0084709A">
        <w:rPr>
          <w:rFonts w:ascii="Times New Roman" w:hAnsi="Times New Roman" w:cs="Times New Roman"/>
          <w:sz w:val="26"/>
        </w:rPr>
        <w:t>,</w:t>
      </w:r>
      <w:r w:rsidR="00AB51CB" w:rsidRPr="00112656">
        <w:rPr>
          <w:rFonts w:ascii="Times New Roman" w:hAnsi="Times New Roman" w:cs="Times New Roman"/>
          <w:sz w:val="26"/>
        </w:rPr>
        <w:t xml:space="preserve"> находящегося в собственности </w:t>
      </w:r>
      <w:proofErr w:type="spellStart"/>
      <w:r w:rsidR="00AB51CB" w:rsidRPr="00112656">
        <w:rPr>
          <w:rFonts w:ascii="Times New Roman" w:hAnsi="Times New Roman" w:cs="Times New Roman"/>
          <w:sz w:val="26"/>
        </w:rPr>
        <w:t>Имекского</w:t>
      </w:r>
      <w:proofErr w:type="spellEnd"/>
      <w:r w:rsidR="00AB51CB" w:rsidRPr="00112656">
        <w:rPr>
          <w:rFonts w:ascii="Times New Roman" w:hAnsi="Times New Roman" w:cs="Times New Roman"/>
          <w:sz w:val="26"/>
        </w:rPr>
        <w:t xml:space="preserve"> сельсовета, утвержденного решением Совета депутатов </w:t>
      </w:r>
      <w:proofErr w:type="spellStart"/>
      <w:r w:rsidR="00AB51CB" w:rsidRPr="00112656">
        <w:rPr>
          <w:rFonts w:ascii="Times New Roman" w:hAnsi="Times New Roman" w:cs="Times New Roman"/>
          <w:sz w:val="26"/>
        </w:rPr>
        <w:t>Имекского</w:t>
      </w:r>
      <w:proofErr w:type="spellEnd"/>
      <w:r w:rsidR="00AB51CB" w:rsidRPr="00112656">
        <w:rPr>
          <w:rFonts w:ascii="Times New Roman" w:hAnsi="Times New Roman" w:cs="Times New Roman"/>
          <w:sz w:val="26"/>
        </w:rPr>
        <w:t xml:space="preserve"> сельсовета от 22.07.2021 № 34 «Об утверждении Положения «Об утверждении Положения «Порядок приватизации муниципального имущества находящегося в собственности </w:t>
      </w:r>
      <w:proofErr w:type="spellStart"/>
      <w:r w:rsidR="00AB51CB" w:rsidRPr="00112656">
        <w:rPr>
          <w:rFonts w:ascii="Times New Roman" w:hAnsi="Times New Roman" w:cs="Times New Roman"/>
          <w:sz w:val="26"/>
        </w:rPr>
        <w:t>Имекского</w:t>
      </w:r>
      <w:proofErr w:type="spellEnd"/>
      <w:r w:rsidR="00AB51CB" w:rsidRPr="00112656">
        <w:rPr>
          <w:rFonts w:ascii="Times New Roman" w:hAnsi="Times New Roman" w:cs="Times New Roman"/>
          <w:sz w:val="26"/>
        </w:rPr>
        <w:t xml:space="preserve"> сельсовета» следующие изменения:</w:t>
      </w:r>
    </w:p>
    <w:p w:rsidR="00AB51CB" w:rsidRPr="00112656" w:rsidRDefault="00AB51CB" w:rsidP="00AB51CB">
      <w:pPr>
        <w:pStyle w:val="a3"/>
        <w:spacing w:after="0" w:line="240" w:lineRule="auto"/>
        <w:jc w:val="both"/>
        <w:rPr>
          <w:rFonts w:ascii="Times New Roman" w:eastAsia="Times New Roman" w:hAnsi="Times New Roman" w:cs="Times New Roman"/>
          <w:color w:val="000000"/>
          <w:sz w:val="26"/>
          <w:szCs w:val="28"/>
          <w:lang w:eastAsia="ru-RU"/>
        </w:rPr>
      </w:pPr>
      <w:proofErr w:type="gramStart"/>
      <w:r w:rsidRPr="00112656">
        <w:rPr>
          <w:rFonts w:ascii="Times New Roman" w:hAnsi="Times New Roman" w:cs="Times New Roman"/>
          <w:sz w:val="26"/>
        </w:rPr>
        <w:t>1)Пункт</w:t>
      </w:r>
      <w:proofErr w:type="gramEnd"/>
      <w:r w:rsidRPr="00112656">
        <w:rPr>
          <w:rFonts w:ascii="Times New Roman" w:hAnsi="Times New Roman" w:cs="Times New Roman"/>
          <w:sz w:val="26"/>
        </w:rPr>
        <w:t xml:space="preserve"> </w:t>
      </w:r>
      <w:r w:rsidR="005B611B" w:rsidRPr="00112656">
        <w:rPr>
          <w:rFonts w:ascii="Times New Roman" w:eastAsia="Times New Roman" w:hAnsi="Times New Roman" w:cs="Times New Roman"/>
          <w:color w:val="000000"/>
          <w:sz w:val="26"/>
          <w:szCs w:val="28"/>
          <w:lang w:eastAsia="ru-RU"/>
        </w:rPr>
        <w:t>1.4</w:t>
      </w:r>
      <w:r w:rsidR="00CA5FC1" w:rsidRPr="00112656">
        <w:rPr>
          <w:rFonts w:ascii="Times New Roman" w:eastAsia="Times New Roman" w:hAnsi="Times New Roman" w:cs="Times New Roman"/>
          <w:color w:val="000000"/>
          <w:sz w:val="26"/>
          <w:szCs w:val="28"/>
          <w:lang w:eastAsia="ru-RU"/>
        </w:rPr>
        <w:t>.</w:t>
      </w:r>
      <w:r w:rsidR="00B13BDB" w:rsidRPr="00112656">
        <w:rPr>
          <w:rFonts w:ascii="Times New Roman" w:eastAsia="Times New Roman" w:hAnsi="Times New Roman" w:cs="Times New Roman"/>
          <w:color w:val="000000"/>
          <w:sz w:val="26"/>
          <w:szCs w:val="28"/>
          <w:lang w:eastAsia="ru-RU"/>
        </w:rPr>
        <w:t xml:space="preserve"> главы</w:t>
      </w:r>
      <w:r w:rsidRPr="00112656">
        <w:rPr>
          <w:rFonts w:ascii="Times New Roman" w:eastAsia="Times New Roman" w:hAnsi="Times New Roman" w:cs="Times New Roman"/>
          <w:color w:val="000000"/>
          <w:sz w:val="26"/>
          <w:szCs w:val="28"/>
          <w:lang w:eastAsia="ru-RU"/>
        </w:rPr>
        <w:t xml:space="preserve"> 1 Порядка изложить в следующей редакции:</w:t>
      </w:r>
      <w:r w:rsidR="00CA5FC1" w:rsidRPr="00112656">
        <w:rPr>
          <w:rFonts w:ascii="Times New Roman" w:eastAsia="Times New Roman" w:hAnsi="Times New Roman" w:cs="Times New Roman"/>
          <w:color w:val="000000"/>
          <w:sz w:val="26"/>
          <w:szCs w:val="28"/>
          <w:lang w:eastAsia="ru-RU"/>
        </w:rPr>
        <w:t xml:space="preserve"> </w:t>
      </w:r>
    </w:p>
    <w:p w:rsidR="00CA5FC1" w:rsidRPr="00112656" w:rsidRDefault="00AB51CB" w:rsidP="00AB51CB">
      <w:pPr>
        <w:pStyle w:val="a3"/>
        <w:spacing w:after="0" w:line="240" w:lineRule="auto"/>
        <w:jc w:val="both"/>
        <w:rPr>
          <w:rFonts w:ascii="Times New Roman" w:hAnsi="Times New Roman" w:cs="Times New Roman"/>
          <w:sz w:val="26"/>
        </w:rPr>
      </w:pPr>
      <w:r w:rsidRPr="00112656">
        <w:rPr>
          <w:rFonts w:ascii="Times New Roman" w:eastAsia="Times New Roman" w:hAnsi="Times New Roman" w:cs="Times New Roman"/>
          <w:sz w:val="26"/>
          <w:szCs w:val="28"/>
          <w:lang w:eastAsia="ru-RU"/>
        </w:rPr>
        <w:t>«1.4.</w:t>
      </w:r>
      <w:r w:rsidR="00CA5FC1" w:rsidRPr="00112656">
        <w:rPr>
          <w:rFonts w:ascii="Times New Roman" w:eastAsia="Times New Roman" w:hAnsi="Times New Roman" w:cs="Times New Roman"/>
          <w:sz w:val="26"/>
          <w:szCs w:val="28"/>
          <w:lang w:eastAsia="ru-RU"/>
        </w:rPr>
        <w:t>Покупателями муниципального имущества могут быть любые физические и юридические лица, за исключением:</w:t>
      </w:r>
    </w:p>
    <w:p w:rsidR="00CA5FC1" w:rsidRPr="00112656" w:rsidRDefault="00CA5FC1" w:rsidP="00970C8F">
      <w:pPr>
        <w:shd w:val="clear" w:color="auto" w:fill="FFFFFF" w:themeFill="background1"/>
        <w:spacing w:after="0" w:line="240" w:lineRule="auto"/>
        <w:ind w:firstLine="709"/>
        <w:jc w:val="both"/>
        <w:rPr>
          <w:rFonts w:ascii="Tahoma" w:eastAsia="Times New Roman" w:hAnsi="Tahoma" w:cs="Tahoma"/>
          <w:color w:val="FFFFFF" w:themeColor="background1"/>
          <w:sz w:val="26"/>
          <w:szCs w:val="17"/>
          <w:lang w:eastAsia="ru-RU"/>
        </w:rPr>
      </w:pPr>
      <w:r w:rsidRPr="00112656">
        <w:rPr>
          <w:rFonts w:ascii="Times New Roman" w:eastAsia="Times New Roman" w:hAnsi="Times New Roman" w:cs="Times New Roman"/>
          <w:sz w:val="26"/>
          <w:szCs w:val="28"/>
          <w:lang w:eastAsia="ru-RU"/>
        </w:rPr>
        <w:t>государственных и муниципальных унитарных предприятий, государственных и муниципальных учреждений;</w:t>
      </w:r>
    </w:p>
    <w:p w:rsidR="00CA5FC1" w:rsidRPr="00112656" w:rsidRDefault="00CA5FC1" w:rsidP="00970C8F">
      <w:pPr>
        <w:spacing w:after="0" w:line="240" w:lineRule="auto"/>
        <w:ind w:firstLine="709"/>
        <w:jc w:val="both"/>
        <w:rPr>
          <w:rFonts w:ascii="Tahoma" w:eastAsia="Times New Roman" w:hAnsi="Tahoma" w:cs="Tahoma"/>
          <w:sz w:val="26"/>
          <w:szCs w:val="17"/>
          <w:lang w:eastAsia="ru-RU"/>
        </w:rPr>
      </w:pPr>
      <w:r w:rsidRPr="00112656">
        <w:rPr>
          <w:rFonts w:ascii="Times New Roman" w:eastAsia="Times New Roman" w:hAnsi="Times New Roman" w:cs="Times New Roman"/>
          <w:sz w:val="26"/>
          <w:szCs w:val="28"/>
          <w:lang w:eastAsia="ru-RU"/>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5" w:history="1">
        <w:r w:rsidRPr="00112656">
          <w:rPr>
            <w:rFonts w:ascii="Times New Roman" w:eastAsia="Times New Roman" w:hAnsi="Times New Roman" w:cs="Times New Roman"/>
            <w:sz w:val="26"/>
            <w:szCs w:val="28"/>
            <w:bdr w:val="none" w:sz="0" w:space="0" w:color="auto" w:frame="1"/>
            <w:lang w:eastAsia="ru-RU"/>
          </w:rPr>
          <w:t>статьей 25</w:t>
        </w:r>
      </w:hyperlink>
      <w:r w:rsidRPr="00112656">
        <w:rPr>
          <w:rFonts w:ascii="Times New Roman" w:eastAsia="Times New Roman" w:hAnsi="Times New Roman" w:cs="Times New Roman"/>
          <w:sz w:val="26"/>
          <w:szCs w:val="28"/>
          <w:lang w:eastAsia="ru-RU"/>
        </w:rPr>
        <w:t> Закона о приватизации.</w:t>
      </w:r>
    </w:p>
    <w:p w:rsidR="00CA5FC1" w:rsidRPr="00112656" w:rsidRDefault="00CA5FC1" w:rsidP="00970C8F">
      <w:pPr>
        <w:shd w:val="clear" w:color="auto" w:fill="FFFFFF" w:themeFill="background1"/>
        <w:spacing w:after="0" w:line="240" w:lineRule="auto"/>
        <w:ind w:firstLine="709"/>
        <w:jc w:val="both"/>
        <w:rPr>
          <w:rFonts w:ascii="Tahoma" w:eastAsia="Times New Roman" w:hAnsi="Tahoma" w:cs="Tahoma"/>
          <w:sz w:val="26"/>
          <w:szCs w:val="17"/>
          <w:lang w:eastAsia="ru-RU"/>
        </w:rPr>
      </w:pPr>
      <w:r w:rsidRPr="00112656">
        <w:rPr>
          <w:rFonts w:ascii="Times New Roman" w:eastAsia="Times New Roman" w:hAnsi="Times New Roman" w:cs="Times New Roman"/>
          <w:sz w:val="26"/>
          <w:szCs w:val="28"/>
          <w:lang w:eastAsia="ru-RU"/>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6" w:history="1">
        <w:r w:rsidRPr="00112656">
          <w:rPr>
            <w:rFonts w:ascii="Times New Roman" w:eastAsia="Times New Roman" w:hAnsi="Times New Roman" w:cs="Times New Roman"/>
            <w:sz w:val="26"/>
            <w:szCs w:val="28"/>
            <w:bdr w:val="none" w:sz="0" w:space="0" w:color="auto" w:frame="1"/>
            <w:lang w:eastAsia="ru-RU"/>
          </w:rPr>
          <w:t>перечень</w:t>
        </w:r>
      </w:hyperlink>
      <w:r w:rsidRPr="00112656">
        <w:rPr>
          <w:rFonts w:ascii="Times New Roman" w:eastAsia="Times New Roman" w:hAnsi="Times New Roman" w:cs="Times New Roman"/>
          <w:sz w:val="26"/>
          <w:szCs w:val="28"/>
          <w:lang w:eastAsia="ru-RU"/>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12656">
        <w:rPr>
          <w:rFonts w:ascii="Times New Roman" w:eastAsia="Times New Roman" w:hAnsi="Times New Roman" w:cs="Times New Roman"/>
          <w:sz w:val="26"/>
          <w:szCs w:val="28"/>
          <w:lang w:eastAsia="ru-RU"/>
        </w:rPr>
        <w:t>бенефициарных</w:t>
      </w:r>
      <w:proofErr w:type="spellEnd"/>
      <w:r w:rsidRPr="00112656">
        <w:rPr>
          <w:rFonts w:ascii="Times New Roman" w:eastAsia="Times New Roman" w:hAnsi="Times New Roman" w:cs="Times New Roman"/>
          <w:sz w:val="26"/>
          <w:szCs w:val="28"/>
          <w:lang w:eastAsia="ru-RU"/>
        </w:rPr>
        <w:t xml:space="preserve"> владельцах и контролирующих лицах в порядке, установленном Правительством Российской Федерации.</w:t>
      </w:r>
      <w:r w:rsidR="006661F3" w:rsidRPr="00112656">
        <w:rPr>
          <w:rFonts w:ascii="Times New Roman" w:eastAsia="Times New Roman" w:hAnsi="Times New Roman" w:cs="Times New Roman"/>
          <w:sz w:val="26"/>
          <w:szCs w:val="28"/>
          <w:lang w:eastAsia="ru-RU"/>
        </w:rPr>
        <w:t>»</w:t>
      </w:r>
      <w:r w:rsidR="00AB51CB" w:rsidRPr="00112656">
        <w:rPr>
          <w:rFonts w:ascii="Times New Roman" w:eastAsia="Times New Roman" w:hAnsi="Times New Roman" w:cs="Times New Roman"/>
          <w:sz w:val="26"/>
          <w:szCs w:val="28"/>
          <w:lang w:eastAsia="ru-RU"/>
        </w:rPr>
        <w:t>;</w:t>
      </w:r>
    </w:p>
    <w:p w:rsidR="00B13BDB" w:rsidRPr="00112656" w:rsidRDefault="00970C8F" w:rsidP="00825A98">
      <w:pPr>
        <w:spacing w:after="0" w:line="240" w:lineRule="auto"/>
        <w:rPr>
          <w:rFonts w:ascii="Times New Roman" w:hAnsi="Times New Roman" w:cs="Times New Roman"/>
          <w:sz w:val="26"/>
        </w:rPr>
      </w:pPr>
      <w:r w:rsidRPr="00112656">
        <w:rPr>
          <w:rFonts w:ascii="Times New Roman" w:hAnsi="Times New Roman" w:cs="Times New Roman"/>
          <w:sz w:val="26"/>
        </w:rPr>
        <w:lastRenderedPageBreak/>
        <w:t xml:space="preserve">2) </w:t>
      </w:r>
      <w:r w:rsidR="00B13BDB" w:rsidRPr="00112656">
        <w:rPr>
          <w:rFonts w:ascii="Times New Roman" w:hAnsi="Times New Roman" w:cs="Times New Roman"/>
          <w:sz w:val="26"/>
        </w:rPr>
        <w:t>Пункт 5.2. главы 5 изложить в следующей редакции:</w:t>
      </w:r>
    </w:p>
    <w:p w:rsidR="00825A98" w:rsidRPr="00112656" w:rsidRDefault="00B13BDB" w:rsidP="00825A98">
      <w:pPr>
        <w:spacing w:after="0" w:line="240" w:lineRule="auto"/>
        <w:rPr>
          <w:rFonts w:ascii="Times New Roman" w:hAnsi="Times New Roman" w:cs="Times New Roman"/>
          <w:sz w:val="26"/>
        </w:rPr>
      </w:pPr>
      <w:r w:rsidRPr="00112656">
        <w:rPr>
          <w:rFonts w:ascii="Times New Roman" w:hAnsi="Times New Roman" w:cs="Times New Roman"/>
          <w:sz w:val="26"/>
        </w:rPr>
        <w:t xml:space="preserve">«5.2. Начальная цена подлежащего </w:t>
      </w:r>
      <w:proofErr w:type="gramStart"/>
      <w:r w:rsidRPr="00112656">
        <w:rPr>
          <w:rFonts w:ascii="Times New Roman" w:hAnsi="Times New Roman" w:cs="Times New Roman"/>
          <w:sz w:val="26"/>
        </w:rPr>
        <w:t>приватизации  муниципального</w:t>
      </w:r>
      <w:proofErr w:type="gramEnd"/>
      <w:r w:rsidRPr="00112656">
        <w:rPr>
          <w:rFonts w:ascii="Times New Roman" w:hAnsi="Times New Roman" w:cs="Times New Roman"/>
          <w:sz w:val="26"/>
        </w:rPr>
        <w:t xml:space="preserve"> имущества устанавливается в случаях, предусмотренным Федеральным законом№178-ФЗ согласно статье 12</w:t>
      </w:r>
      <w:r w:rsidR="006661F3" w:rsidRPr="00112656">
        <w:rPr>
          <w:rFonts w:ascii="Times New Roman" w:hAnsi="Times New Roman" w:cs="Times New Roman"/>
          <w:sz w:val="26"/>
        </w:rPr>
        <w:t xml:space="preserve"> в соответствии с законодательством Российской Федерации, регулирующим оценочную деятельность, при условии, что со дня составления отчета об оценке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p>
    <w:p w:rsidR="006661F3" w:rsidRPr="00112656" w:rsidRDefault="006661F3" w:rsidP="00825A98">
      <w:pPr>
        <w:spacing w:after="0" w:line="240" w:lineRule="auto"/>
        <w:rPr>
          <w:rFonts w:ascii="Times New Roman" w:hAnsi="Times New Roman" w:cs="Times New Roman"/>
          <w:sz w:val="26"/>
        </w:rPr>
      </w:pPr>
      <w:r w:rsidRPr="00112656">
        <w:rPr>
          <w:rFonts w:ascii="Times New Roman" w:hAnsi="Times New Roman" w:cs="Times New Roman"/>
          <w:sz w:val="26"/>
        </w:rPr>
        <w:t>3) Пункт 5.3 главы 5 изложить в следующей редакции:</w:t>
      </w:r>
    </w:p>
    <w:p w:rsidR="009C350E" w:rsidRPr="00112656" w:rsidRDefault="006661F3" w:rsidP="009C350E">
      <w:pPr>
        <w:pStyle w:val="pboth"/>
        <w:spacing w:before="0" w:beforeAutospacing="0" w:after="0" w:afterAutospacing="0"/>
        <w:rPr>
          <w:color w:val="000000"/>
          <w:sz w:val="26"/>
          <w:szCs w:val="23"/>
        </w:rPr>
      </w:pPr>
      <w:r w:rsidRPr="00112656">
        <w:rPr>
          <w:sz w:val="26"/>
        </w:rPr>
        <w:t>«5.3.</w:t>
      </w:r>
      <w:r w:rsidR="009C350E" w:rsidRPr="00112656">
        <w:rPr>
          <w:color w:val="000000"/>
          <w:sz w:val="26"/>
          <w:szCs w:val="23"/>
        </w:rPr>
        <w:t xml:space="preserve">  Одновременно с заявкой претенденты представляют следующие документы:</w:t>
      </w:r>
      <w:bookmarkStart w:id="1" w:name="000189"/>
      <w:bookmarkEnd w:id="1"/>
    </w:p>
    <w:p w:rsidR="009C350E" w:rsidRPr="00112656" w:rsidRDefault="009C350E" w:rsidP="009C350E">
      <w:pPr>
        <w:pStyle w:val="pboth"/>
        <w:spacing w:before="0" w:beforeAutospacing="0" w:after="0" w:afterAutospacing="0"/>
        <w:rPr>
          <w:color w:val="000000"/>
          <w:sz w:val="26"/>
          <w:szCs w:val="23"/>
        </w:rPr>
      </w:pPr>
      <w:r w:rsidRPr="00112656">
        <w:rPr>
          <w:color w:val="000000"/>
          <w:sz w:val="26"/>
          <w:szCs w:val="23"/>
        </w:rPr>
        <w:t>- юридические лица:</w:t>
      </w:r>
    </w:p>
    <w:p w:rsidR="009C350E" w:rsidRPr="00112656" w:rsidRDefault="009C350E" w:rsidP="009C350E">
      <w:pPr>
        <w:pStyle w:val="pboth"/>
        <w:spacing w:before="0" w:beforeAutospacing="0" w:after="0" w:afterAutospacing="0"/>
        <w:rPr>
          <w:color w:val="000000"/>
          <w:sz w:val="26"/>
          <w:szCs w:val="23"/>
        </w:rPr>
      </w:pPr>
      <w:bookmarkStart w:id="2" w:name="000190"/>
      <w:bookmarkEnd w:id="2"/>
      <w:r w:rsidRPr="00112656">
        <w:rPr>
          <w:color w:val="000000"/>
          <w:sz w:val="26"/>
          <w:szCs w:val="23"/>
        </w:rPr>
        <w:t>заверенные копии учредительных документов;</w:t>
      </w:r>
    </w:p>
    <w:p w:rsidR="009C350E" w:rsidRPr="00112656" w:rsidRDefault="009C350E" w:rsidP="009C350E">
      <w:pPr>
        <w:pStyle w:val="pboth"/>
        <w:spacing w:before="0" w:beforeAutospacing="0" w:after="0" w:afterAutospacing="0"/>
        <w:rPr>
          <w:color w:val="000000"/>
          <w:sz w:val="26"/>
          <w:szCs w:val="23"/>
        </w:rPr>
      </w:pPr>
      <w:bookmarkStart w:id="3" w:name="100655"/>
      <w:bookmarkStart w:id="4" w:name="000191"/>
      <w:bookmarkEnd w:id="3"/>
      <w:bookmarkEnd w:id="4"/>
      <w:r w:rsidRPr="00112656">
        <w:rPr>
          <w:color w:val="000000"/>
          <w:sz w:val="26"/>
          <w:szCs w:val="23"/>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C350E" w:rsidRPr="00112656" w:rsidRDefault="009C350E" w:rsidP="009C350E">
      <w:pPr>
        <w:pStyle w:val="pboth"/>
        <w:spacing w:before="0" w:beforeAutospacing="0" w:after="0" w:afterAutospacing="0"/>
        <w:rPr>
          <w:color w:val="000000"/>
          <w:sz w:val="26"/>
          <w:szCs w:val="23"/>
        </w:rPr>
      </w:pPr>
      <w:bookmarkStart w:id="5" w:name="000192"/>
      <w:bookmarkEnd w:id="5"/>
      <w:r w:rsidRPr="00112656">
        <w:rPr>
          <w:color w:val="000000"/>
          <w:sz w:val="26"/>
          <w:szCs w:val="23"/>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C350E" w:rsidRPr="00112656" w:rsidRDefault="009C350E" w:rsidP="009C350E">
      <w:pPr>
        <w:pStyle w:val="pboth"/>
        <w:spacing w:before="0" w:beforeAutospacing="0" w:after="0" w:afterAutospacing="0"/>
        <w:rPr>
          <w:color w:val="000000"/>
          <w:sz w:val="26"/>
          <w:szCs w:val="23"/>
        </w:rPr>
      </w:pPr>
      <w:bookmarkStart w:id="6" w:name="000193"/>
      <w:bookmarkEnd w:id="6"/>
      <w:r w:rsidRPr="00112656">
        <w:rPr>
          <w:color w:val="000000"/>
          <w:sz w:val="26"/>
          <w:szCs w:val="23"/>
        </w:rPr>
        <w:t>- физические лица предъявляют документ, удостоверяющий личность, или представляют копии всех его листов;</w:t>
      </w:r>
    </w:p>
    <w:p w:rsidR="009C350E" w:rsidRPr="00112656" w:rsidRDefault="009C350E" w:rsidP="009C350E">
      <w:pPr>
        <w:pStyle w:val="pboth"/>
        <w:spacing w:before="0" w:beforeAutospacing="0" w:after="0" w:afterAutospacing="0"/>
        <w:rPr>
          <w:color w:val="000000"/>
          <w:sz w:val="26"/>
          <w:szCs w:val="23"/>
        </w:rPr>
      </w:pPr>
      <w:bookmarkStart w:id="7" w:name="000194"/>
      <w:bookmarkEnd w:id="7"/>
      <w:r w:rsidRPr="00112656">
        <w:rPr>
          <w:color w:val="000000"/>
          <w:sz w:val="26"/>
          <w:szCs w:val="23"/>
        </w:rPr>
        <w:t xml:space="preserve">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C350E" w:rsidRPr="00112656" w:rsidRDefault="009C350E" w:rsidP="009C350E">
      <w:pPr>
        <w:pStyle w:val="pboth"/>
        <w:spacing w:before="0" w:beforeAutospacing="0" w:after="0" w:afterAutospacing="0"/>
        <w:rPr>
          <w:color w:val="000000"/>
          <w:sz w:val="26"/>
          <w:szCs w:val="23"/>
        </w:rPr>
      </w:pPr>
      <w:r w:rsidRPr="00112656">
        <w:rPr>
          <w:color w:val="000000"/>
          <w:sz w:val="26"/>
          <w:szCs w:val="23"/>
        </w:rPr>
        <w:t>4)</w:t>
      </w:r>
      <w:r w:rsidR="0084709A">
        <w:rPr>
          <w:color w:val="000000"/>
          <w:sz w:val="26"/>
          <w:szCs w:val="23"/>
        </w:rPr>
        <w:t xml:space="preserve"> </w:t>
      </w:r>
      <w:r w:rsidRPr="00112656">
        <w:rPr>
          <w:color w:val="000000"/>
          <w:sz w:val="26"/>
          <w:szCs w:val="23"/>
        </w:rPr>
        <w:t>Пункт 5.4.</w:t>
      </w:r>
      <w:r w:rsidR="00C7178A" w:rsidRPr="00112656">
        <w:rPr>
          <w:color w:val="000000"/>
          <w:sz w:val="26"/>
          <w:szCs w:val="23"/>
        </w:rPr>
        <w:t xml:space="preserve"> главы 5</w:t>
      </w:r>
      <w:r w:rsidRPr="00112656">
        <w:rPr>
          <w:color w:val="000000"/>
          <w:sz w:val="26"/>
          <w:szCs w:val="23"/>
        </w:rPr>
        <w:t xml:space="preserve"> исключить.</w:t>
      </w:r>
    </w:p>
    <w:p w:rsidR="009C350E" w:rsidRPr="00112656" w:rsidRDefault="009C350E" w:rsidP="0099451B">
      <w:pPr>
        <w:pStyle w:val="pboth"/>
        <w:shd w:val="clear" w:color="auto" w:fill="FFFFFF" w:themeFill="background1"/>
        <w:spacing w:before="0" w:beforeAutospacing="0" w:after="0" w:afterAutospacing="0"/>
        <w:jc w:val="both"/>
        <w:rPr>
          <w:color w:val="000000"/>
          <w:sz w:val="26"/>
          <w:szCs w:val="23"/>
        </w:rPr>
      </w:pPr>
      <w:r w:rsidRPr="00112656">
        <w:rPr>
          <w:color w:val="000000"/>
          <w:sz w:val="26"/>
          <w:szCs w:val="23"/>
        </w:rPr>
        <w:t>5)</w:t>
      </w:r>
      <w:r w:rsidR="00C7178A" w:rsidRPr="00112656">
        <w:rPr>
          <w:color w:val="000000"/>
          <w:sz w:val="26"/>
          <w:szCs w:val="23"/>
        </w:rPr>
        <w:t xml:space="preserve"> Пункт 6.2.1 главы 6 изложить в следующей редакции:</w:t>
      </w:r>
    </w:p>
    <w:p w:rsidR="002F63CF" w:rsidRPr="00112656" w:rsidRDefault="002F63CF" w:rsidP="002F63CF">
      <w:pPr>
        <w:pStyle w:val="pboth"/>
        <w:shd w:val="clear" w:color="auto" w:fill="FFFFFF"/>
        <w:spacing w:before="0" w:beforeAutospacing="0" w:after="0" w:afterAutospacing="0"/>
        <w:jc w:val="both"/>
        <w:rPr>
          <w:color w:val="212529"/>
          <w:sz w:val="26"/>
        </w:rPr>
      </w:pPr>
      <w:r w:rsidRPr="00112656">
        <w:rPr>
          <w:color w:val="000000"/>
          <w:sz w:val="26"/>
          <w:szCs w:val="23"/>
        </w:rPr>
        <w:t xml:space="preserve">«6.2.1 </w:t>
      </w:r>
      <w:r w:rsidRPr="00112656">
        <w:rPr>
          <w:color w:val="212529"/>
          <w:sz w:val="26"/>
        </w:rPr>
        <w:t xml:space="preserve"> Под информационным обеспечением приватизации государственного 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прогнозных планов (программ) приватизации государственного и муниципального имущества, перечень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сформированный и утвержденный в порядке, предусмотренном </w:t>
      </w:r>
      <w:hyperlink r:id="rId7" w:anchor="000621" w:history="1">
        <w:r w:rsidRPr="00112656">
          <w:rPr>
            <w:color w:val="4272D7"/>
            <w:sz w:val="26"/>
            <w:u w:val="single"/>
          </w:rPr>
          <w:t>подпунктами 3.1</w:t>
        </w:r>
      </w:hyperlink>
      <w:r w:rsidRPr="00112656">
        <w:rPr>
          <w:color w:val="212529"/>
          <w:sz w:val="26"/>
        </w:rPr>
        <w:t> и </w:t>
      </w:r>
      <w:hyperlink r:id="rId8" w:anchor="000622" w:history="1">
        <w:r w:rsidRPr="00112656">
          <w:rPr>
            <w:color w:val="4272D7"/>
            <w:sz w:val="26"/>
            <w:u w:val="single"/>
          </w:rPr>
          <w:t>3.2 пункта 1 статьи 6</w:t>
        </w:r>
      </w:hyperlink>
      <w:r w:rsidRPr="00112656">
        <w:rPr>
          <w:color w:val="212529"/>
          <w:sz w:val="26"/>
        </w:rPr>
        <w:t>  Федерального закона № 178-ФЗ, решений об условиях приватизации соответственно государственного и муниципального имущества, информационных сообщений о продаже государственного и муниципального имущества и об итогах его продажи, ежегодных отчетов о результатах приватизации федерального имущества, отчетов о результатах приватизации имущества, находящегося в собственности субъектов Российской Федерации, муниципального имущества.</w:t>
      </w:r>
      <w:bookmarkStart w:id="8" w:name="000552"/>
      <w:bookmarkStart w:id="9" w:name="000377"/>
      <w:bookmarkEnd w:id="8"/>
      <w:bookmarkEnd w:id="9"/>
    </w:p>
    <w:p w:rsidR="002F63CF" w:rsidRPr="002F63CF" w:rsidRDefault="002F63CF" w:rsidP="002F63CF">
      <w:pPr>
        <w:pStyle w:val="pboth"/>
        <w:shd w:val="clear" w:color="auto" w:fill="FFFFFF"/>
        <w:spacing w:before="0" w:beforeAutospacing="0" w:after="0" w:afterAutospacing="0"/>
        <w:jc w:val="both"/>
        <w:rPr>
          <w:color w:val="212529"/>
          <w:sz w:val="26"/>
        </w:rPr>
      </w:pPr>
      <w:r w:rsidRPr="00112656">
        <w:rPr>
          <w:color w:val="212529"/>
          <w:sz w:val="26"/>
        </w:rPr>
        <w:lastRenderedPageBreak/>
        <w:t xml:space="preserve">     </w:t>
      </w:r>
      <w:r w:rsidRPr="002F63CF">
        <w:rPr>
          <w:color w:val="212529"/>
          <w:sz w:val="26"/>
        </w:rPr>
        <w:t>Официальным сайтом в сети "Интернет" для размещения информации о приватизации государственного и муниципального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государственного и муниципального имущества, указанная в настоящем пункте, дополнительно размещается на сайтах в сети "Интернет".</w:t>
      </w:r>
    </w:p>
    <w:p w:rsidR="002F63CF" w:rsidRPr="00112656" w:rsidRDefault="00112656" w:rsidP="0099451B">
      <w:pPr>
        <w:pStyle w:val="pboth"/>
        <w:shd w:val="clear" w:color="auto" w:fill="FFFFFF" w:themeFill="background1"/>
        <w:spacing w:before="0" w:beforeAutospacing="0" w:after="0" w:afterAutospacing="0"/>
        <w:jc w:val="both"/>
        <w:rPr>
          <w:color w:val="000000"/>
          <w:sz w:val="26"/>
          <w:szCs w:val="23"/>
        </w:rPr>
      </w:pPr>
      <w:r w:rsidRPr="00112656">
        <w:rPr>
          <w:color w:val="000000"/>
          <w:sz w:val="26"/>
          <w:szCs w:val="23"/>
        </w:rPr>
        <w:t>6) Пункт 6.2.2.</w:t>
      </w:r>
      <w:r w:rsidR="002F63CF" w:rsidRPr="00112656">
        <w:rPr>
          <w:color w:val="000000"/>
          <w:sz w:val="26"/>
          <w:szCs w:val="23"/>
        </w:rPr>
        <w:t xml:space="preserve"> главы 6 изложить в следующей</w:t>
      </w:r>
      <w:r w:rsidRPr="00112656">
        <w:rPr>
          <w:color w:val="000000"/>
          <w:sz w:val="26"/>
          <w:szCs w:val="23"/>
        </w:rPr>
        <w:t xml:space="preserve"> редакции:</w:t>
      </w:r>
    </w:p>
    <w:p w:rsidR="0099451B" w:rsidRPr="00112656" w:rsidRDefault="00112656" w:rsidP="0099451B">
      <w:pPr>
        <w:pStyle w:val="pboth"/>
        <w:shd w:val="clear" w:color="auto" w:fill="FFFFFF" w:themeFill="background1"/>
        <w:spacing w:before="0" w:beforeAutospacing="0" w:after="0" w:afterAutospacing="0"/>
        <w:jc w:val="both"/>
        <w:rPr>
          <w:color w:val="000000"/>
          <w:sz w:val="26"/>
          <w:szCs w:val="23"/>
        </w:rPr>
      </w:pPr>
      <w:r w:rsidRPr="00112656">
        <w:rPr>
          <w:color w:val="000000"/>
          <w:sz w:val="26"/>
          <w:szCs w:val="23"/>
        </w:rPr>
        <w:t>«</w:t>
      </w:r>
      <w:bookmarkStart w:id="10" w:name="_GoBack"/>
      <w:r w:rsidRPr="00112656">
        <w:rPr>
          <w:color w:val="000000"/>
          <w:sz w:val="26"/>
          <w:szCs w:val="23"/>
        </w:rPr>
        <w:t>6.2.2</w:t>
      </w:r>
      <w:r w:rsidR="00C7178A" w:rsidRPr="00112656">
        <w:rPr>
          <w:color w:val="000000"/>
          <w:sz w:val="26"/>
          <w:szCs w:val="23"/>
        </w:rPr>
        <w:t xml:space="preserve">. </w:t>
      </w:r>
      <w:r w:rsidR="0099451B" w:rsidRPr="00112656">
        <w:rPr>
          <w:color w:val="000000"/>
          <w:sz w:val="26"/>
          <w:szCs w:val="23"/>
        </w:rPr>
        <w:t>Информационное сообщение о продаже государственного или муниципального имущества должно содержать, за исключением случаев, предусмотренных настоящим Федеральным законом, следующие сведения:</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1" w:name="000045"/>
      <w:bookmarkEnd w:id="11"/>
      <w:r w:rsidRPr="00112656">
        <w:rPr>
          <w:color w:val="000000"/>
          <w:sz w:val="26"/>
          <w:szCs w:val="23"/>
        </w:rPr>
        <w:t xml:space="preserve">1) наименование государственного органа или органа местного </w:t>
      </w:r>
      <w:proofErr w:type="gramStart"/>
      <w:r w:rsidRPr="00112656">
        <w:rPr>
          <w:color w:val="000000"/>
          <w:sz w:val="26"/>
          <w:szCs w:val="23"/>
        </w:rPr>
        <w:t xml:space="preserve">самоуправления, </w:t>
      </w:r>
      <w:r w:rsidR="0084709A">
        <w:rPr>
          <w:color w:val="000000"/>
          <w:sz w:val="26"/>
          <w:szCs w:val="23"/>
        </w:rPr>
        <w:t xml:space="preserve"> </w:t>
      </w:r>
      <w:r w:rsidRPr="00112656">
        <w:rPr>
          <w:color w:val="000000"/>
          <w:sz w:val="26"/>
          <w:szCs w:val="23"/>
        </w:rPr>
        <w:t>принявших</w:t>
      </w:r>
      <w:proofErr w:type="gramEnd"/>
      <w:r w:rsidRPr="00112656">
        <w:rPr>
          <w:color w:val="000000"/>
          <w:sz w:val="26"/>
          <w:szCs w:val="23"/>
        </w:rPr>
        <w:t xml:space="preserve"> решение об условиях приватизации такого имущества, реквизиты указанного решения;</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2" w:name="000046"/>
      <w:bookmarkEnd w:id="12"/>
      <w:r w:rsidRPr="00112656">
        <w:rPr>
          <w:color w:val="000000"/>
          <w:sz w:val="26"/>
          <w:szCs w:val="23"/>
        </w:rPr>
        <w:t>2) наименование такого имущества и иные позволяющие его индивидуализировать сведения (характеристика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3" w:name="000047"/>
      <w:bookmarkEnd w:id="13"/>
      <w:r w:rsidRPr="00112656">
        <w:rPr>
          <w:color w:val="000000"/>
          <w:sz w:val="26"/>
          <w:szCs w:val="23"/>
        </w:rPr>
        <w:t>3) способ приватизации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4" w:name="000048"/>
      <w:bookmarkEnd w:id="14"/>
      <w:r w:rsidRPr="00112656">
        <w:rPr>
          <w:color w:val="000000"/>
          <w:sz w:val="26"/>
          <w:szCs w:val="23"/>
        </w:rPr>
        <w:t>4) начальная цена продажи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5" w:name="000049"/>
      <w:bookmarkEnd w:id="15"/>
      <w:r w:rsidRPr="00112656">
        <w:rPr>
          <w:color w:val="000000"/>
          <w:sz w:val="26"/>
          <w:szCs w:val="23"/>
        </w:rPr>
        <w:t>5) форма подачи предложений о цене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6" w:name="000050"/>
      <w:bookmarkEnd w:id="16"/>
      <w:r w:rsidRPr="00112656">
        <w:rPr>
          <w:color w:val="000000"/>
          <w:sz w:val="26"/>
          <w:szCs w:val="23"/>
        </w:rPr>
        <w:t>6) условия и сроки платежа, необходимые реквизиты счетов;</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7" w:name="000051"/>
      <w:bookmarkEnd w:id="17"/>
      <w:r w:rsidRPr="00112656">
        <w:rPr>
          <w:color w:val="000000"/>
          <w:sz w:val="26"/>
          <w:szCs w:val="23"/>
        </w:rPr>
        <w:t>7) размер задатка, срок и порядок его внесения, необходимые реквизиты счетов;</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8" w:name="000052"/>
      <w:bookmarkEnd w:id="18"/>
      <w:r w:rsidRPr="00112656">
        <w:rPr>
          <w:color w:val="000000"/>
          <w:sz w:val="26"/>
          <w:szCs w:val="23"/>
        </w:rPr>
        <w:t>8) порядок, место, даты начала и окончания подачи заявок, предложений;</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19" w:name="000382"/>
      <w:bookmarkStart w:id="20" w:name="000053"/>
      <w:bookmarkEnd w:id="19"/>
      <w:bookmarkEnd w:id="20"/>
      <w:r w:rsidRPr="00112656">
        <w:rPr>
          <w:color w:val="000000"/>
          <w:sz w:val="26"/>
          <w:szCs w:val="23"/>
        </w:rPr>
        <w:t>9) исчерпывающий перечень представляемых участниками торгов документов и требования к их оформлению;</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1" w:name="000054"/>
      <w:bookmarkEnd w:id="21"/>
      <w:r w:rsidRPr="00112656">
        <w:rPr>
          <w:color w:val="000000"/>
          <w:sz w:val="26"/>
          <w:szCs w:val="23"/>
        </w:rPr>
        <w:t>10) срок заключения договора купли-продажи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2" w:name="000055"/>
      <w:bookmarkEnd w:id="22"/>
      <w:r w:rsidRPr="00112656">
        <w:rPr>
          <w:color w:val="000000"/>
          <w:sz w:val="26"/>
          <w:szCs w:val="23"/>
        </w:rPr>
        <w:t>11) порядок ознакомления покупателей с иной информацией, условиями договора купли-продажи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3" w:name="000056"/>
      <w:bookmarkEnd w:id="23"/>
      <w:r w:rsidRPr="00112656">
        <w:rPr>
          <w:color w:val="000000"/>
          <w:sz w:val="26"/>
          <w:szCs w:val="23"/>
        </w:rPr>
        <w:t>12) ограничения участия отдельных категорий физических лиц и юридических лиц в приватизации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4" w:name="000057"/>
      <w:bookmarkEnd w:id="24"/>
      <w:r w:rsidRPr="00112656">
        <w:rPr>
          <w:color w:val="000000"/>
          <w:sz w:val="26"/>
          <w:szCs w:val="23"/>
        </w:rPr>
        <w:t>13) порядок определения победителей (при проведении аукциона,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5" w:name="000058"/>
      <w:bookmarkEnd w:id="25"/>
      <w:r w:rsidRPr="00112656">
        <w:rPr>
          <w:color w:val="000000"/>
          <w:sz w:val="26"/>
          <w:szCs w:val="23"/>
        </w:rPr>
        <w:t>14) место и срок подведения итогов продажи государственного или муниципального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6" w:name="000383"/>
      <w:bookmarkEnd w:id="26"/>
      <w:r w:rsidRPr="00112656">
        <w:rPr>
          <w:color w:val="000000"/>
          <w:sz w:val="26"/>
          <w:szCs w:val="23"/>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7" w:name="000580"/>
      <w:bookmarkStart w:id="28" w:name="000555"/>
      <w:bookmarkEnd w:id="27"/>
      <w:bookmarkEnd w:id="28"/>
      <w:r w:rsidRPr="00112656">
        <w:rPr>
          <w:color w:val="000000"/>
          <w:sz w:val="26"/>
          <w:szCs w:val="23"/>
        </w:rPr>
        <w:t>16) размер и порядок выплаты вознаграждения юридическому лицу, которое в соответствии с подпунктом 8.1 пункта 1 статьи 6 настоящего Федерального закона осуществляет функции продавца государственного или муниципального имущества и (или) которому решениями соответственно Правительства Российской Федерации, органа государственной власти субъекта Российской Федерации, органа местного самоуправления поручено организовать от имени собственника продажу приватизируемого государственного или муниципального имущества.</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29" w:name="000668"/>
      <w:bookmarkEnd w:id="29"/>
      <w:r w:rsidRPr="00112656">
        <w:rPr>
          <w:color w:val="000000"/>
          <w:sz w:val="26"/>
          <w:szCs w:val="23"/>
        </w:rPr>
        <w:lastRenderedPageBreak/>
        <w:t>17) сведения об установлении обременения такого имущества публичным сервитутом и (или) ограничениями, предусмотренными настоящим Федеральным законом и (или) иными федеральными законами;</w:t>
      </w:r>
    </w:p>
    <w:p w:rsidR="0099451B" w:rsidRPr="00112656" w:rsidRDefault="0099451B" w:rsidP="0099451B">
      <w:pPr>
        <w:pStyle w:val="pboth"/>
        <w:shd w:val="clear" w:color="auto" w:fill="FFFFFF" w:themeFill="background1"/>
        <w:spacing w:before="0" w:beforeAutospacing="0" w:after="0" w:afterAutospacing="0"/>
        <w:jc w:val="both"/>
        <w:rPr>
          <w:color w:val="000000"/>
          <w:sz w:val="26"/>
          <w:szCs w:val="23"/>
        </w:rPr>
      </w:pPr>
      <w:bookmarkStart w:id="30" w:name="000669"/>
      <w:bookmarkEnd w:id="30"/>
      <w:r w:rsidRPr="00112656">
        <w:rPr>
          <w:color w:val="000000"/>
          <w:sz w:val="26"/>
          <w:szCs w:val="23"/>
        </w:rPr>
        <w:t>18) условия конкур</w:t>
      </w:r>
      <w:r w:rsidR="00423745">
        <w:rPr>
          <w:color w:val="000000"/>
          <w:sz w:val="26"/>
          <w:szCs w:val="23"/>
        </w:rPr>
        <w:t>са, формы и сроки их выполнения</w:t>
      </w:r>
      <w:bookmarkEnd w:id="10"/>
      <w:r w:rsidR="00833CDB">
        <w:rPr>
          <w:color w:val="000000"/>
          <w:sz w:val="26"/>
          <w:szCs w:val="23"/>
        </w:rPr>
        <w:t>»</w:t>
      </w:r>
      <w:r w:rsidR="00423745">
        <w:rPr>
          <w:color w:val="000000"/>
          <w:sz w:val="26"/>
          <w:szCs w:val="23"/>
        </w:rPr>
        <w:t>;</w:t>
      </w:r>
    </w:p>
    <w:p w:rsidR="0099451B" w:rsidRDefault="00112656" w:rsidP="0099451B">
      <w:pPr>
        <w:pStyle w:val="pboth"/>
        <w:shd w:val="clear" w:color="auto" w:fill="FFFFFF" w:themeFill="background1"/>
        <w:spacing w:before="0" w:beforeAutospacing="0" w:after="0" w:afterAutospacing="0"/>
        <w:jc w:val="both"/>
        <w:rPr>
          <w:color w:val="000000"/>
          <w:sz w:val="26"/>
          <w:szCs w:val="23"/>
        </w:rPr>
      </w:pPr>
      <w:r>
        <w:rPr>
          <w:color w:val="000000"/>
          <w:sz w:val="26"/>
          <w:szCs w:val="23"/>
        </w:rPr>
        <w:t>7</w:t>
      </w:r>
      <w:r w:rsidR="0099451B" w:rsidRPr="00112656">
        <w:rPr>
          <w:color w:val="000000"/>
          <w:sz w:val="26"/>
          <w:szCs w:val="23"/>
        </w:rPr>
        <w:t xml:space="preserve">) </w:t>
      </w:r>
      <w:r w:rsidR="00C4565E">
        <w:rPr>
          <w:color w:val="000000"/>
          <w:sz w:val="26"/>
          <w:szCs w:val="23"/>
        </w:rPr>
        <w:t>пункт 8.3.главы 8 изложить в следующей редакции:</w:t>
      </w:r>
    </w:p>
    <w:p w:rsidR="00825A98" w:rsidRPr="0084709A" w:rsidRDefault="00C4565E" w:rsidP="0084709A">
      <w:pPr>
        <w:pStyle w:val="pboth"/>
        <w:shd w:val="clear" w:color="auto" w:fill="FFFFFF" w:themeFill="background1"/>
        <w:spacing w:before="0" w:beforeAutospacing="0" w:after="0" w:afterAutospacing="0"/>
        <w:jc w:val="both"/>
        <w:rPr>
          <w:color w:val="000000"/>
          <w:sz w:val="26"/>
          <w:szCs w:val="23"/>
        </w:rPr>
      </w:pPr>
      <w:r>
        <w:rPr>
          <w:color w:val="000000"/>
          <w:sz w:val="26"/>
          <w:szCs w:val="23"/>
        </w:rPr>
        <w:t>«8.3. Оплата недвижимого имущества, находящегося в муниципальн</w:t>
      </w:r>
      <w:r w:rsidR="0084709A">
        <w:rPr>
          <w:color w:val="000000"/>
          <w:sz w:val="26"/>
          <w:szCs w:val="23"/>
        </w:rPr>
        <w:t>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такого имущества при реализации преимущественного права на его приобретение устанавливается соответственно нормативным правовым актом Правительства Российской Федерации, законом Республики Хакасия, муниципальным правовым актом, но не должен составлять менее пяти лет.».</w:t>
      </w:r>
    </w:p>
    <w:p w:rsidR="00825A98" w:rsidRPr="00112656" w:rsidRDefault="004A0FB5" w:rsidP="00825A98">
      <w:pPr>
        <w:spacing w:after="0" w:line="240" w:lineRule="auto"/>
        <w:rPr>
          <w:rFonts w:ascii="Times New Roman" w:hAnsi="Times New Roman" w:cs="Times New Roman"/>
          <w:sz w:val="26"/>
        </w:rPr>
      </w:pPr>
      <w:r w:rsidRPr="00112656">
        <w:rPr>
          <w:rFonts w:ascii="Times New Roman" w:hAnsi="Times New Roman" w:cs="Times New Roman"/>
          <w:sz w:val="26"/>
        </w:rPr>
        <w:t xml:space="preserve">     </w:t>
      </w:r>
      <w:r w:rsidR="00825A98" w:rsidRPr="00112656">
        <w:rPr>
          <w:rFonts w:ascii="Times New Roman" w:hAnsi="Times New Roman" w:cs="Times New Roman"/>
          <w:sz w:val="26"/>
        </w:rPr>
        <w:t>2. Настоящее решение вступает в силу со дня его официального опубликования.</w:t>
      </w:r>
    </w:p>
    <w:p w:rsidR="00825A98" w:rsidRPr="00112656" w:rsidRDefault="00825A98" w:rsidP="00825A98">
      <w:pPr>
        <w:spacing w:after="0" w:line="240" w:lineRule="auto"/>
        <w:rPr>
          <w:rFonts w:ascii="Times New Roman" w:hAnsi="Times New Roman" w:cs="Times New Roman"/>
          <w:sz w:val="26"/>
        </w:rPr>
      </w:pPr>
    </w:p>
    <w:p w:rsidR="004A0FB5" w:rsidRDefault="004A0FB5" w:rsidP="00825A98">
      <w:pPr>
        <w:spacing w:after="0" w:line="240" w:lineRule="auto"/>
        <w:rPr>
          <w:rFonts w:ascii="Times New Roman" w:hAnsi="Times New Roman" w:cs="Times New Roman"/>
          <w:sz w:val="26"/>
        </w:rPr>
      </w:pPr>
    </w:p>
    <w:p w:rsidR="00825A98" w:rsidRPr="00825A98" w:rsidRDefault="00CB50AA" w:rsidP="00825A98">
      <w:pPr>
        <w:spacing w:after="0" w:line="240" w:lineRule="auto"/>
        <w:rPr>
          <w:rFonts w:ascii="Times New Roman" w:hAnsi="Times New Roman" w:cs="Times New Roman"/>
          <w:sz w:val="26"/>
        </w:rPr>
      </w:pPr>
      <w:r>
        <w:rPr>
          <w:rFonts w:ascii="Times New Roman" w:hAnsi="Times New Roman" w:cs="Times New Roman"/>
          <w:sz w:val="26"/>
        </w:rPr>
        <w:t xml:space="preserve">Глава </w:t>
      </w:r>
      <w:proofErr w:type="spellStart"/>
      <w:r>
        <w:rPr>
          <w:rFonts w:ascii="Times New Roman" w:hAnsi="Times New Roman" w:cs="Times New Roman"/>
          <w:sz w:val="26"/>
        </w:rPr>
        <w:t>Имекского</w:t>
      </w:r>
      <w:proofErr w:type="spellEnd"/>
      <w:r w:rsidR="00825A98" w:rsidRPr="00825A98">
        <w:rPr>
          <w:rFonts w:ascii="Times New Roman" w:hAnsi="Times New Roman" w:cs="Times New Roman"/>
          <w:sz w:val="26"/>
        </w:rPr>
        <w:t xml:space="preserve"> сельсовета                                                               </w:t>
      </w:r>
      <w:r>
        <w:rPr>
          <w:rFonts w:ascii="Times New Roman" w:hAnsi="Times New Roman" w:cs="Times New Roman"/>
          <w:sz w:val="26"/>
        </w:rPr>
        <w:t xml:space="preserve"> А.М.</w:t>
      </w:r>
      <w:r w:rsidR="0084709A">
        <w:rPr>
          <w:rFonts w:ascii="Times New Roman" w:hAnsi="Times New Roman" w:cs="Times New Roman"/>
          <w:sz w:val="26"/>
        </w:rPr>
        <w:t xml:space="preserve"> </w:t>
      </w:r>
      <w:proofErr w:type="spellStart"/>
      <w:r>
        <w:rPr>
          <w:rFonts w:ascii="Times New Roman" w:hAnsi="Times New Roman" w:cs="Times New Roman"/>
          <w:sz w:val="26"/>
        </w:rPr>
        <w:t>Тодояков</w:t>
      </w:r>
      <w:proofErr w:type="spellEnd"/>
    </w:p>
    <w:p w:rsidR="00474643" w:rsidRDefault="00474643"/>
    <w:sectPr w:rsidR="00474643" w:rsidSect="00825A9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D32CB"/>
    <w:multiLevelType w:val="hybridMultilevel"/>
    <w:tmpl w:val="32126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CA7AA2"/>
    <w:multiLevelType w:val="hybridMultilevel"/>
    <w:tmpl w:val="9EF49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F7C"/>
    <w:rsid w:val="00112656"/>
    <w:rsid w:val="00153DB9"/>
    <w:rsid w:val="002B50B7"/>
    <w:rsid w:val="002F63CF"/>
    <w:rsid w:val="00316973"/>
    <w:rsid w:val="00417C82"/>
    <w:rsid w:val="00423745"/>
    <w:rsid w:val="00474643"/>
    <w:rsid w:val="004977DC"/>
    <w:rsid w:val="004A0FB5"/>
    <w:rsid w:val="004F7920"/>
    <w:rsid w:val="005B611B"/>
    <w:rsid w:val="006661F3"/>
    <w:rsid w:val="00696E40"/>
    <w:rsid w:val="007C453C"/>
    <w:rsid w:val="007D65FF"/>
    <w:rsid w:val="00825A98"/>
    <w:rsid w:val="00833CDB"/>
    <w:rsid w:val="0084709A"/>
    <w:rsid w:val="00970C8F"/>
    <w:rsid w:val="0099451B"/>
    <w:rsid w:val="009A3C01"/>
    <w:rsid w:val="009A6F7C"/>
    <w:rsid w:val="009C350E"/>
    <w:rsid w:val="00AB51CB"/>
    <w:rsid w:val="00B13BDB"/>
    <w:rsid w:val="00C4565E"/>
    <w:rsid w:val="00C7178A"/>
    <w:rsid w:val="00CA5FC1"/>
    <w:rsid w:val="00CB50AA"/>
    <w:rsid w:val="00CE5E74"/>
    <w:rsid w:val="00D25C19"/>
    <w:rsid w:val="00D77512"/>
    <w:rsid w:val="00D91A68"/>
    <w:rsid w:val="00F93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A951DC-4948-466A-A76A-F7925E3F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6973"/>
    <w:pPr>
      <w:ind w:left="720"/>
      <w:contextualSpacing/>
    </w:pPr>
  </w:style>
  <w:style w:type="paragraph" w:styleId="a4">
    <w:name w:val="Balloon Text"/>
    <w:basedOn w:val="a"/>
    <w:link w:val="a5"/>
    <w:uiPriority w:val="99"/>
    <w:semiHidden/>
    <w:unhideWhenUsed/>
    <w:rsid w:val="004A0F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A0FB5"/>
    <w:rPr>
      <w:rFonts w:ascii="Segoe UI" w:hAnsi="Segoe UI" w:cs="Segoe UI"/>
      <w:sz w:val="18"/>
      <w:szCs w:val="18"/>
    </w:rPr>
  </w:style>
  <w:style w:type="paragraph" w:customStyle="1" w:styleId="pboth">
    <w:name w:val="pboth"/>
    <w:basedOn w:val="a"/>
    <w:rsid w:val="009C35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1257">
      <w:bodyDiv w:val="1"/>
      <w:marLeft w:val="0"/>
      <w:marRight w:val="0"/>
      <w:marTop w:val="0"/>
      <w:marBottom w:val="0"/>
      <w:divBdr>
        <w:top w:val="none" w:sz="0" w:space="0" w:color="auto"/>
        <w:left w:val="none" w:sz="0" w:space="0" w:color="auto"/>
        <w:bottom w:val="none" w:sz="0" w:space="0" w:color="auto"/>
        <w:right w:val="none" w:sz="0" w:space="0" w:color="auto"/>
      </w:divBdr>
      <w:divsChild>
        <w:div w:id="487484179">
          <w:marLeft w:val="0"/>
          <w:marRight w:val="0"/>
          <w:marTop w:val="0"/>
          <w:marBottom w:val="180"/>
          <w:divBdr>
            <w:top w:val="none" w:sz="0" w:space="0" w:color="auto"/>
            <w:left w:val="none" w:sz="0" w:space="0" w:color="auto"/>
            <w:bottom w:val="none" w:sz="0" w:space="0" w:color="auto"/>
            <w:right w:val="none" w:sz="0" w:space="0" w:color="auto"/>
          </w:divBdr>
        </w:div>
        <w:div w:id="1709260057">
          <w:marLeft w:val="0"/>
          <w:marRight w:val="0"/>
          <w:marTop w:val="0"/>
          <w:marBottom w:val="0"/>
          <w:divBdr>
            <w:top w:val="none" w:sz="0" w:space="0" w:color="auto"/>
            <w:left w:val="none" w:sz="0" w:space="0" w:color="auto"/>
            <w:bottom w:val="none" w:sz="0" w:space="0" w:color="auto"/>
            <w:right w:val="none" w:sz="0" w:space="0" w:color="auto"/>
          </w:divBdr>
        </w:div>
      </w:divsChild>
    </w:div>
    <w:div w:id="364018851">
      <w:bodyDiv w:val="1"/>
      <w:marLeft w:val="0"/>
      <w:marRight w:val="0"/>
      <w:marTop w:val="0"/>
      <w:marBottom w:val="0"/>
      <w:divBdr>
        <w:top w:val="none" w:sz="0" w:space="0" w:color="auto"/>
        <w:left w:val="none" w:sz="0" w:space="0" w:color="auto"/>
        <w:bottom w:val="none" w:sz="0" w:space="0" w:color="auto"/>
        <w:right w:val="none" w:sz="0" w:space="0" w:color="auto"/>
      </w:divBdr>
    </w:div>
    <w:div w:id="929971492">
      <w:bodyDiv w:val="1"/>
      <w:marLeft w:val="0"/>
      <w:marRight w:val="0"/>
      <w:marTop w:val="0"/>
      <w:marBottom w:val="0"/>
      <w:divBdr>
        <w:top w:val="none" w:sz="0" w:space="0" w:color="auto"/>
        <w:left w:val="none" w:sz="0" w:space="0" w:color="auto"/>
        <w:bottom w:val="none" w:sz="0" w:space="0" w:color="auto"/>
        <w:right w:val="none" w:sz="0" w:space="0" w:color="auto"/>
      </w:divBdr>
    </w:div>
    <w:div w:id="997533180">
      <w:bodyDiv w:val="1"/>
      <w:marLeft w:val="0"/>
      <w:marRight w:val="0"/>
      <w:marTop w:val="0"/>
      <w:marBottom w:val="0"/>
      <w:divBdr>
        <w:top w:val="none" w:sz="0" w:space="0" w:color="auto"/>
        <w:left w:val="none" w:sz="0" w:space="0" w:color="auto"/>
        <w:bottom w:val="none" w:sz="0" w:space="0" w:color="auto"/>
        <w:right w:val="none" w:sz="0" w:space="0" w:color="auto"/>
      </w:divBdr>
    </w:div>
    <w:div w:id="1318265814">
      <w:bodyDiv w:val="1"/>
      <w:marLeft w:val="0"/>
      <w:marRight w:val="0"/>
      <w:marTop w:val="0"/>
      <w:marBottom w:val="0"/>
      <w:divBdr>
        <w:top w:val="none" w:sz="0" w:space="0" w:color="auto"/>
        <w:left w:val="none" w:sz="0" w:space="0" w:color="auto"/>
        <w:bottom w:val="none" w:sz="0" w:space="0" w:color="auto"/>
        <w:right w:val="none" w:sz="0" w:space="0" w:color="auto"/>
      </w:divBdr>
      <w:divsChild>
        <w:div w:id="860125235">
          <w:marLeft w:val="0"/>
          <w:marRight w:val="0"/>
          <w:marTop w:val="0"/>
          <w:marBottom w:val="180"/>
          <w:divBdr>
            <w:top w:val="none" w:sz="0" w:space="0" w:color="auto"/>
            <w:left w:val="none" w:sz="0" w:space="0" w:color="auto"/>
            <w:bottom w:val="none" w:sz="0" w:space="0" w:color="auto"/>
            <w:right w:val="none" w:sz="0" w:space="0" w:color="auto"/>
          </w:divBdr>
        </w:div>
        <w:div w:id="1700626119">
          <w:marLeft w:val="0"/>
          <w:marRight w:val="0"/>
          <w:marTop w:val="0"/>
          <w:marBottom w:val="0"/>
          <w:divBdr>
            <w:top w:val="none" w:sz="0" w:space="0" w:color="auto"/>
            <w:left w:val="none" w:sz="0" w:space="0" w:color="auto"/>
            <w:bottom w:val="none" w:sz="0" w:space="0" w:color="auto"/>
            <w:right w:val="none" w:sz="0" w:space="0" w:color="auto"/>
          </w:divBdr>
        </w:div>
      </w:divsChild>
    </w:div>
    <w:div w:id="14759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federalnyi-zakon-ot-21122001-n-178-fz-o/" TargetMode="External"/><Relationship Id="rId3" Type="http://schemas.openxmlformats.org/officeDocument/2006/relationships/settings" Target="settings.xml"/><Relationship Id="rId7" Type="http://schemas.openxmlformats.org/officeDocument/2006/relationships/hyperlink" Target="https://legalacts.ru/doc/federalnyi-zakon-ot-21122001-n-178-fz-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minjust.ru/" TargetMode="External"/><Relationship Id="rId5" Type="http://schemas.openxmlformats.org/officeDocument/2006/relationships/hyperlink" Target="http://pravo.minjus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4</Pages>
  <Words>1427</Words>
  <Characters>8139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cp:revision>
  <cp:lastPrinted>2023-02-15T10:04:00Z</cp:lastPrinted>
  <dcterms:created xsi:type="dcterms:W3CDTF">2023-02-15T08:49:00Z</dcterms:created>
  <dcterms:modified xsi:type="dcterms:W3CDTF">2023-11-07T08:10:00Z</dcterms:modified>
</cp:coreProperties>
</file>